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2C" w:rsidRDefault="00E75589" w:rsidP="00EC23BE">
      <w:r>
        <w:rPr>
          <w:rFonts w:ascii="华文中宋" w:eastAsia="华文中宋" w:hAnsi="华文中宋"/>
          <w:noProof/>
          <w:color w:val="FF0000"/>
          <w:sz w:val="66"/>
          <w:szCs w:val="66"/>
        </w:rPr>
        <w:drawing>
          <wp:inline distT="0" distB="0" distL="0" distR="0">
            <wp:extent cx="5372100" cy="952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02C" w:rsidRDefault="0048502C">
      <w:pPr>
        <w:spacing w:after="100" w:afterAutospacing="1"/>
        <w:jc w:val="center"/>
        <w:rPr>
          <w:rFonts w:ascii="仿宋_GB2312" w:eastAsia="仿宋_GB2312" w:hAnsi="楷体_GB2312"/>
          <w:sz w:val="32"/>
          <w:szCs w:val="32"/>
        </w:rPr>
      </w:pPr>
      <w:r w:rsidRPr="0048502C">
        <w:rPr>
          <w:rFonts w:ascii="仿宋" w:eastAsia="仿宋" w:hAnsi="仿宋"/>
          <w:b/>
          <w:sz w:val="32"/>
          <w:szCs w:val="32"/>
        </w:rPr>
        <w:pict>
          <v:line id="Line 2" o:spid="_x0000_s1026" style="position:absolute;left:0;text-align:left;z-index:251657728" from="-6.75pt,31.2pt" to="441pt,31.25pt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e+9WNUA&#10;AAAGAQAADwAAAAAAAAABACAAAAAiAAAAZHJzL2Rvd25yZXYueG1sUEsBAhQAFAAAAAgAh07iQHJc&#10;PPWwAQAAUgMAAA4AAAAAAAAAAQAgAAAAJAEAAGRycy9lMm9Eb2MueG1sUEsFBgAAAAAGAAYAWQEA&#10;AEYFAAAAAA==&#10;" strokecolor="red" strokeweight="1.5pt"/>
        </w:pict>
      </w:r>
      <w:r w:rsidR="0007552C">
        <w:rPr>
          <w:rFonts w:ascii="仿宋_GB2312" w:eastAsia="仿宋_GB2312" w:hint="eastAsia"/>
          <w:sz w:val="32"/>
          <w:szCs w:val="32"/>
        </w:rPr>
        <w:t>南大科院学工字</w:t>
      </w:r>
      <w:r w:rsidR="0007552C">
        <w:rPr>
          <w:rFonts w:ascii="仿宋_GB2312" w:eastAsia="仿宋_GB2312" w:hAnsi="楷体_GB2312" w:hint="eastAsia"/>
          <w:sz w:val="32"/>
          <w:szCs w:val="32"/>
        </w:rPr>
        <w:t>〔20</w:t>
      </w:r>
      <w:r w:rsidR="0007552C">
        <w:rPr>
          <w:rFonts w:ascii="仿宋_GB2312" w:eastAsia="仿宋_GB2312" w:hAnsi="ˎ̥" w:cs="宋体" w:hint="eastAsia"/>
          <w:kern w:val="0"/>
          <w:sz w:val="32"/>
          <w:szCs w:val="32"/>
        </w:rPr>
        <w:t>19</w:t>
      </w:r>
      <w:r w:rsidR="0007552C">
        <w:rPr>
          <w:rFonts w:ascii="仿宋_GB2312" w:eastAsia="仿宋_GB2312" w:hAnsi="楷体_GB2312" w:hint="eastAsia"/>
          <w:sz w:val="32"/>
          <w:szCs w:val="32"/>
        </w:rPr>
        <w:t>〕</w:t>
      </w:r>
      <w:r w:rsidR="00B50AB4">
        <w:rPr>
          <w:rFonts w:ascii="仿宋_GB2312" w:eastAsia="仿宋_GB2312" w:hAnsi="楷体_GB2312" w:hint="eastAsia"/>
          <w:sz w:val="32"/>
          <w:szCs w:val="32"/>
        </w:rPr>
        <w:t>20</w:t>
      </w:r>
      <w:r w:rsidR="0007552C">
        <w:rPr>
          <w:rFonts w:ascii="仿宋_GB2312" w:eastAsia="仿宋_GB2312" w:hAnsi="楷体_GB2312" w:hint="eastAsia"/>
          <w:sz w:val="32"/>
          <w:szCs w:val="32"/>
        </w:rPr>
        <w:t>号</w:t>
      </w:r>
      <w:r w:rsidR="0007552C">
        <w:rPr>
          <w:rFonts w:hint="eastAsia"/>
        </w:rPr>
        <w:t xml:space="preserve">                   </w:t>
      </w:r>
      <w:r w:rsidR="0007552C">
        <w:rPr>
          <w:rFonts w:hint="eastAsia"/>
          <w:sz w:val="44"/>
          <w:szCs w:val="44"/>
        </w:rPr>
        <w:t xml:space="preserve"> </w:t>
      </w:r>
    </w:p>
    <w:p w:rsidR="0048502C" w:rsidRDefault="00B50AB4" w:rsidP="00B50AB4">
      <w:pPr>
        <w:jc w:val="center"/>
        <w:rPr>
          <w:b/>
          <w:bCs/>
          <w:sz w:val="36"/>
          <w:szCs w:val="36"/>
        </w:rPr>
      </w:pPr>
      <w:r w:rsidRPr="00B50AB4">
        <w:rPr>
          <w:rFonts w:hint="eastAsia"/>
          <w:b/>
          <w:bCs/>
          <w:sz w:val="36"/>
          <w:szCs w:val="36"/>
        </w:rPr>
        <w:t>关于进一步加强</w:t>
      </w:r>
      <w:r>
        <w:rPr>
          <w:rFonts w:hint="eastAsia"/>
          <w:b/>
          <w:bCs/>
          <w:sz w:val="36"/>
          <w:szCs w:val="36"/>
        </w:rPr>
        <w:t>我院学生</w:t>
      </w:r>
      <w:r w:rsidRPr="00B50AB4">
        <w:rPr>
          <w:rFonts w:hint="eastAsia"/>
          <w:b/>
          <w:bCs/>
          <w:sz w:val="36"/>
          <w:szCs w:val="36"/>
        </w:rPr>
        <w:t>校外住宿管理的通知</w:t>
      </w:r>
    </w:p>
    <w:p w:rsidR="0048502C" w:rsidRDefault="0007552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各学科部：</w:t>
      </w:r>
    </w:p>
    <w:p w:rsidR="00B50AB4" w:rsidRPr="00B50AB4" w:rsidRDefault="00B50AB4" w:rsidP="00B50AB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50AB4">
        <w:rPr>
          <w:rFonts w:ascii="仿宋_GB2312" w:eastAsia="仿宋_GB2312" w:hint="eastAsia"/>
          <w:sz w:val="30"/>
          <w:szCs w:val="30"/>
        </w:rPr>
        <w:t>为深入贯彻落实江西省教育厅《关于全面开展高校学生校外租房自查清理工作的通知》（</w:t>
      </w:r>
      <w:proofErr w:type="gramStart"/>
      <w:r w:rsidRPr="00B50AB4">
        <w:rPr>
          <w:rFonts w:ascii="仿宋_GB2312" w:eastAsia="仿宋_GB2312" w:hint="eastAsia"/>
          <w:sz w:val="30"/>
          <w:szCs w:val="30"/>
        </w:rPr>
        <w:t>赣教高字</w:t>
      </w:r>
      <w:proofErr w:type="gramEnd"/>
      <w:r w:rsidRPr="00B50AB4">
        <w:rPr>
          <w:rFonts w:ascii="仿宋_GB2312" w:eastAsia="仿宋_GB2312" w:hint="eastAsia"/>
          <w:sz w:val="30"/>
          <w:szCs w:val="30"/>
        </w:rPr>
        <w:t>[2019]26号）文件精神，进一步加强学生校外住宿管理，根据学工处5月13日学工例会有关对学生夜不归宿和校外住宿情况检查工作的布置，要求：</w:t>
      </w:r>
    </w:p>
    <w:p w:rsidR="00B50AB4" w:rsidRPr="00B50AB4" w:rsidRDefault="00B50AB4" w:rsidP="00B50AB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50AB4">
        <w:rPr>
          <w:rFonts w:ascii="仿宋_GB2312" w:eastAsia="仿宋_GB2312" w:hint="eastAsia"/>
          <w:sz w:val="30"/>
          <w:szCs w:val="30"/>
        </w:rPr>
        <w:t>一、原则上不允许学生私自在校外租房住宿，凡未经审批擅自在校外租房住宿的学生，必须按规定搬回学院安排的宿舍，违者按学生管理条例有关规定处理。学科部排查时间为6月6日——13日。请各学科部将</w:t>
      </w:r>
      <w:bookmarkStart w:id="0" w:name="_GoBack"/>
      <w:bookmarkEnd w:id="0"/>
      <w:r w:rsidRPr="00B50AB4">
        <w:rPr>
          <w:rFonts w:ascii="仿宋_GB2312" w:eastAsia="仿宋_GB2312" w:hint="eastAsia"/>
          <w:sz w:val="30"/>
          <w:szCs w:val="30"/>
        </w:rPr>
        <w:t>自查清理报告及学生校外住宿情况情（见附件）于6月14日前报送学工处管理科。</w:t>
      </w:r>
    </w:p>
    <w:p w:rsidR="00B50AB4" w:rsidRPr="00B50AB4" w:rsidRDefault="00B50AB4" w:rsidP="00B50AB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50AB4">
        <w:rPr>
          <w:rFonts w:ascii="仿宋_GB2312" w:eastAsia="仿宋_GB2312" w:hint="eastAsia"/>
          <w:sz w:val="30"/>
          <w:szCs w:val="30"/>
        </w:rPr>
        <w:t>二、因特殊情况（如身体或心理因素）不适宜在学生宿舍集体住宿的，须由本人向学科部提出书面申请，符合条件的填写《南昌大学科技学院学生外宿协议书》，经学生家长签字确认同意，学科部核实，学工处审批。</w:t>
      </w:r>
    </w:p>
    <w:p w:rsidR="00B50AB4" w:rsidRDefault="00B50AB4" w:rsidP="00B50AB4">
      <w:pPr>
        <w:ind w:firstLineChars="200" w:firstLine="600"/>
        <w:rPr>
          <w:sz w:val="30"/>
          <w:szCs w:val="30"/>
        </w:rPr>
      </w:pPr>
      <w:r w:rsidRPr="00B50AB4">
        <w:rPr>
          <w:rFonts w:ascii="仿宋_GB2312" w:eastAsia="仿宋_GB2312" w:hint="eastAsia"/>
          <w:sz w:val="30"/>
          <w:szCs w:val="30"/>
        </w:rPr>
        <w:t>三、各学科部要切实加强校外住宿学生的安全教育管理工作，要求申请校外住宿的学生定期向辅导员汇报校外住宿情况，辅导员要主动向外</w:t>
      </w:r>
      <w:proofErr w:type="gramStart"/>
      <w:r w:rsidRPr="00B50AB4">
        <w:rPr>
          <w:rFonts w:ascii="仿宋_GB2312" w:eastAsia="仿宋_GB2312" w:hint="eastAsia"/>
          <w:sz w:val="30"/>
          <w:szCs w:val="30"/>
        </w:rPr>
        <w:t>宿</w:t>
      </w:r>
      <w:proofErr w:type="gramEnd"/>
      <w:r w:rsidRPr="00B50AB4">
        <w:rPr>
          <w:rFonts w:ascii="仿宋_GB2312" w:eastAsia="仿宋_GB2312" w:hint="eastAsia"/>
          <w:sz w:val="30"/>
          <w:szCs w:val="30"/>
        </w:rPr>
        <w:t>学生家长联系，共同做好外宿学生安全教育工作。</w:t>
      </w:r>
      <w:r w:rsidRPr="00B50AB4">
        <w:rPr>
          <w:rFonts w:ascii="仿宋_GB2312" w:eastAsia="仿宋_GB2312" w:hint="eastAsia"/>
          <w:sz w:val="30"/>
          <w:szCs w:val="30"/>
        </w:rPr>
        <w:lastRenderedPageBreak/>
        <w:t>各学科</w:t>
      </w:r>
      <w:proofErr w:type="gramStart"/>
      <w:r w:rsidRPr="00B50AB4">
        <w:rPr>
          <w:rFonts w:ascii="仿宋_GB2312" w:eastAsia="仿宋_GB2312" w:hint="eastAsia"/>
          <w:sz w:val="30"/>
          <w:szCs w:val="30"/>
        </w:rPr>
        <w:t>部将加大</w:t>
      </w:r>
      <w:proofErr w:type="gramEnd"/>
      <w:r w:rsidRPr="00B50AB4">
        <w:rPr>
          <w:rFonts w:ascii="仿宋_GB2312" w:eastAsia="仿宋_GB2312" w:hint="eastAsia"/>
          <w:sz w:val="30"/>
          <w:szCs w:val="30"/>
        </w:rPr>
        <w:t>学生校外住宿管理力度，建立该工作的长效机制，切实维护校园安全稳定。学工处将联合学科部不定期对校外住宿学生进行实地检查。</w:t>
      </w:r>
    </w:p>
    <w:p w:rsidR="0048502C" w:rsidRPr="00B50AB4" w:rsidRDefault="0048502C">
      <w:pPr>
        <w:ind w:firstLineChars="250" w:firstLine="750"/>
        <w:rPr>
          <w:rFonts w:ascii="仿宋_GB2312" w:eastAsia="仿宋_GB2312"/>
          <w:sz w:val="30"/>
          <w:szCs w:val="30"/>
        </w:rPr>
      </w:pPr>
    </w:p>
    <w:p w:rsidR="0048502C" w:rsidRDefault="0007552C">
      <w:pPr>
        <w:ind w:leftChars="2660" w:left="6936" w:hangingChars="450" w:hanging="13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</w:p>
    <w:p w:rsidR="0048502C" w:rsidRDefault="0007552C">
      <w:pPr>
        <w:ind w:leftChars="2660" w:left="6936" w:hangingChars="450" w:hanging="13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48502C" w:rsidRDefault="0007552C">
      <w:pPr>
        <w:ind w:leftChars="2660" w:left="6936" w:hangingChars="450" w:hanging="13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学生工作处</w:t>
      </w:r>
    </w:p>
    <w:p w:rsidR="0048502C" w:rsidRDefault="0007552C">
      <w:pPr>
        <w:ind w:firstLineChars="1700" w:firstLine="5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二〇一九年六月</w:t>
      </w:r>
      <w:r w:rsidR="00B50AB4">
        <w:rPr>
          <w:rFonts w:ascii="仿宋_GB2312" w:eastAsia="仿宋_GB2312" w:hint="eastAsia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48502C" w:rsidRDefault="0048502C">
      <w:pPr>
        <w:ind w:firstLineChars="1700" w:firstLine="5100"/>
        <w:rPr>
          <w:rFonts w:ascii="仿宋_GB2312" w:eastAsia="仿宋_GB2312"/>
          <w:sz w:val="30"/>
          <w:szCs w:val="30"/>
        </w:rPr>
      </w:pPr>
    </w:p>
    <w:tbl>
      <w:tblPr>
        <w:tblpPr w:leftFromText="180" w:rightFromText="180" w:vertAnchor="text" w:horzAnchor="page" w:tblpX="1615" w:tblpY="8185"/>
        <w:tblW w:w="0" w:type="auto"/>
        <w:tblBorders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820"/>
      </w:tblGrid>
      <w:tr w:rsidR="0048502C">
        <w:trPr>
          <w:trHeight w:val="677"/>
        </w:trPr>
        <w:tc>
          <w:tcPr>
            <w:tcW w:w="882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8502C" w:rsidRDefault="0007552C" w:rsidP="00B50AB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南昌大学科学技术学院学生工作处     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年6月</w:t>
            </w:r>
            <w:r w:rsidR="00B50AB4"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48502C" w:rsidRDefault="0048502C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B50AB4" w:rsidRDefault="00B50AB4" w:rsidP="00B50AB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</w:p>
    <w:p w:rsidR="00B50AB4" w:rsidRDefault="00B50AB4" w:rsidP="00B50AB4">
      <w:pPr>
        <w:ind w:firstLineChars="200" w:firstLine="600"/>
        <w:rPr>
          <w:sz w:val="30"/>
          <w:szCs w:val="30"/>
        </w:rPr>
      </w:pPr>
    </w:p>
    <w:p w:rsidR="00B50AB4" w:rsidRPr="00F651AE" w:rsidRDefault="00B50AB4" w:rsidP="00B50AB4">
      <w:pPr>
        <w:ind w:firstLineChars="200" w:firstLine="723"/>
        <w:jc w:val="center"/>
        <w:rPr>
          <w:b/>
          <w:sz w:val="36"/>
          <w:szCs w:val="30"/>
        </w:rPr>
      </w:pPr>
      <w:r w:rsidRPr="00F651AE">
        <w:rPr>
          <w:rFonts w:hint="eastAsia"/>
          <w:b/>
          <w:sz w:val="36"/>
          <w:szCs w:val="30"/>
        </w:rPr>
        <w:t>南昌大学科技学院学生校外住宿情况表</w:t>
      </w:r>
    </w:p>
    <w:p w:rsidR="00B50AB4" w:rsidRDefault="00B50AB4" w:rsidP="00B50AB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学科部：</w:t>
      </w: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>联系电话：</w:t>
      </w:r>
    </w:p>
    <w:tbl>
      <w:tblPr>
        <w:tblStyle w:val="a6"/>
        <w:tblW w:w="8897" w:type="dxa"/>
        <w:tblLook w:val="04A0"/>
      </w:tblPr>
      <w:tblGrid>
        <w:gridCol w:w="1217"/>
        <w:gridCol w:w="1301"/>
        <w:gridCol w:w="1559"/>
        <w:gridCol w:w="2127"/>
        <w:gridCol w:w="1417"/>
        <w:gridCol w:w="1276"/>
      </w:tblGrid>
      <w:tr w:rsidR="00B50AB4" w:rsidTr="0070263C">
        <w:tc>
          <w:tcPr>
            <w:tcW w:w="12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301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212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校外住宿原因</w:t>
            </w:r>
          </w:p>
        </w:tc>
        <w:tc>
          <w:tcPr>
            <w:tcW w:w="14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是否审批</w:t>
            </w:r>
          </w:p>
        </w:tc>
        <w:tc>
          <w:tcPr>
            <w:tcW w:w="1276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B50AB4" w:rsidTr="0070263C">
        <w:tc>
          <w:tcPr>
            <w:tcW w:w="12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1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</w:tr>
      <w:tr w:rsidR="00B50AB4" w:rsidTr="0070263C">
        <w:tc>
          <w:tcPr>
            <w:tcW w:w="12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1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</w:tr>
      <w:tr w:rsidR="00B50AB4" w:rsidTr="0070263C">
        <w:tc>
          <w:tcPr>
            <w:tcW w:w="12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1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</w:tr>
      <w:tr w:rsidR="00B50AB4" w:rsidTr="0070263C">
        <w:tc>
          <w:tcPr>
            <w:tcW w:w="12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1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</w:tr>
      <w:tr w:rsidR="00B50AB4" w:rsidTr="0070263C">
        <w:tc>
          <w:tcPr>
            <w:tcW w:w="12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1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B50AB4" w:rsidRDefault="00B50AB4" w:rsidP="0070263C">
            <w:pPr>
              <w:jc w:val="center"/>
              <w:rPr>
                <w:sz w:val="30"/>
                <w:szCs w:val="30"/>
              </w:rPr>
            </w:pPr>
          </w:p>
        </w:tc>
      </w:tr>
    </w:tbl>
    <w:p w:rsidR="00B50AB4" w:rsidRPr="00B50AB4" w:rsidRDefault="00B50AB4">
      <w:pPr>
        <w:ind w:firstLineChars="1700" w:firstLine="5100"/>
        <w:rPr>
          <w:rFonts w:ascii="仿宋_GB2312" w:eastAsia="仿宋_GB2312"/>
          <w:sz w:val="30"/>
          <w:szCs w:val="30"/>
        </w:rPr>
      </w:pPr>
    </w:p>
    <w:sectPr w:rsidR="00B50AB4" w:rsidRPr="00B50AB4" w:rsidSect="004850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0F" w:rsidRDefault="0039050F" w:rsidP="00E75589">
      <w:r>
        <w:separator/>
      </w:r>
    </w:p>
  </w:endnote>
  <w:endnote w:type="continuationSeparator" w:id="0">
    <w:p w:rsidR="0039050F" w:rsidRDefault="0039050F" w:rsidP="00E7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0F" w:rsidRDefault="0039050F" w:rsidP="00E75589">
      <w:r>
        <w:separator/>
      </w:r>
    </w:p>
  </w:footnote>
  <w:footnote w:type="continuationSeparator" w:id="0">
    <w:p w:rsidR="0039050F" w:rsidRDefault="0039050F" w:rsidP="00E75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95"/>
    <w:rsid w:val="0007552C"/>
    <w:rsid w:val="0039050F"/>
    <w:rsid w:val="003B02E6"/>
    <w:rsid w:val="0048502C"/>
    <w:rsid w:val="006B3033"/>
    <w:rsid w:val="009C5B89"/>
    <w:rsid w:val="00AA1D58"/>
    <w:rsid w:val="00B50AB4"/>
    <w:rsid w:val="00D12542"/>
    <w:rsid w:val="00E75589"/>
    <w:rsid w:val="00EC23BE"/>
    <w:rsid w:val="00F74395"/>
    <w:rsid w:val="08B80483"/>
    <w:rsid w:val="1DFD2A45"/>
    <w:rsid w:val="55454A02"/>
    <w:rsid w:val="562C2A8D"/>
    <w:rsid w:val="57817B74"/>
    <w:rsid w:val="57F166A5"/>
    <w:rsid w:val="5B8827DA"/>
    <w:rsid w:val="5CCA7DD9"/>
    <w:rsid w:val="5D691151"/>
    <w:rsid w:val="616D2A67"/>
    <w:rsid w:val="6D73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5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5589"/>
    <w:rPr>
      <w:kern w:val="2"/>
      <w:sz w:val="18"/>
      <w:szCs w:val="18"/>
    </w:rPr>
  </w:style>
  <w:style w:type="paragraph" w:styleId="a4">
    <w:name w:val="footer"/>
    <w:basedOn w:val="a"/>
    <w:link w:val="Char0"/>
    <w:rsid w:val="00E75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5589"/>
    <w:rPr>
      <w:kern w:val="2"/>
      <w:sz w:val="18"/>
      <w:szCs w:val="18"/>
    </w:rPr>
  </w:style>
  <w:style w:type="paragraph" w:styleId="a5">
    <w:name w:val="Balloon Text"/>
    <w:basedOn w:val="a"/>
    <w:link w:val="Char1"/>
    <w:rsid w:val="00B50AB4"/>
    <w:rPr>
      <w:sz w:val="18"/>
      <w:szCs w:val="18"/>
    </w:rPr>
  </w:style>
  <w:style w:type="character" w:customStyle="1" w:styleId="Char1">
    <w:name w:val="批注框文本 Char"/>
    <w:basedOn w:val="a0"/>
    <w:link w:val="a5"/>
    <w:rsid w:val="00B50AB4"/>
    <w:rPr>
      <w:kern w:val="2"/>
      <w:sz w:val="18"/>
      <w:szCs w:val="18"/>
    </w:rPr>
  </w:style>
  <w:style w:type="table" w:styleId="a6">
    <w:name w:val="Table Grid"/>
    <w:basedOn w:val="a1"/>
    <w:uiPriority w:val="59"/>
    <w:rsid w:val="00B50AB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2019-06-06T07:43:00Z</dcterms:created>
  <dc:creator>微软用户</dc:creator>
  <lastModifiedBy>Administrator</lastModifiedBy>
  <lastPrinted>2019-06-06T07:43:00Z</lastPrinted>
  <dcterms:modified xsi:type="dcterms:W3CDTF">2019-06-06T07:46:00Z</dcterms:modified>
  <revision>5</revision>
  <dc:title>关于做好清明节前后学生安全稳定工作的通知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